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2652ic8bv4x" w:id="0"/>
      <w:bookmarkEnd w:id="0"/>
      <w:r w:rsidDel="00000000" w:rsidR="00000000" w:rsidRPr="00000000">
        <w:rPr>
          <w:rtl w:val="0"/>
        </w:rPr>
        <w:t xml:space="preserve">B2B Content Brief Template</w:t>
      </w:r>
    </w:p>
    <w:p w:rsidR="00000000" w:rsidDel="00000000" w:rsidP="00000000" w:rsidRDefault="00000000" w:rsidRPr="00000000" w14:paraId="00000002">
      <w:pPr>
        <w:pStyle w:val="Heading2"/>
        <w:spacing w:line="276" w:lineRule="auto"/>
        <w:rPr/>
      </w:pPr>
      <w:bookmarkStart w:colFirst="0" w:colLast="0" w:name="_nrffr93ud4ne" w:id="1"/>
      <w:bookmarkEnd w:id="1"/>
      <w:r w:rsidDel="00000000" w:rsidR="00000000" w:rsidRPr="00000000">
        <w:rPr>
          <w:rtl w:val="0"/>
        </w:rPr>
        <w:t xml:space="preserve">Deadlines</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1.181102362205"/>
        <w:gridCol w:w="6477.818897637795"/>
        <w:tblGridChange w:id="0">
          <w:tblGrid>
            <w:gridCol w:w="2551.181102362205"/>
            <w:gridCol w:w="6477.818897637795"/>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3">
            <w:pPr>
              <w:widowControl w:val="0"/>
              <w:spacing w:after="200" w:line="276" w:lineRule="auto"/>
              <w:rPr>
                <w:color w:val="ffffff"/>
                <w:sz w:val="22"/>
                <w:szCs w:val="22"/>
              </w:rPr>
            </w:pPr>
            <w:r w:rsidDel="00000000" w:rsidR="00000000" w:rsidRPr="00000000">
              <w:rPr>
                <w:color w:val="ffffff"/>
                <w:sz w:val="22"/>
                <w:szCs w:val="22"/>
                <w:rtl w:val="0"/>
              </w:rPr>
              <w:t xml:space="preserve">Draft due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200" w:line="276" w:lineRule="auto"/>
              <w:rPr>
                <w:sz w:val="22"/>
                <w:szCs w:val="22"/>
              </w:rPr>
            </w:pPr>
            <w:r w:rsidDel="00000000" w:rsidR="00000000" w:rsidRPr="00000000">
              <w:rPr>
                <w:sz w:val="22"/>
                <w:szCs w:val="22"/>
                <w:rtl w:val="0"/>
              </w:rPr>
              <w:t xml:space="preserve">dd-mm-yyyy</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200" w:line="276" w:lineRule="auto"/>
              <w:rPr>
                <w:color w:val="ffffff"/>
                <w:sz w:val="22"/>
                <w:szCs w:val="22"/>
              </w:rPr>
            </w:pPr>
            <w:r w:rsidDel="00000000" w:rsidR="00000000" w:rsidRPr="00000000">
              <w:rPr>
                <w:color w:val="ffffff"/>
                <w:sz w:val="22"/>
                <w:szCs w:val="22"/>
                <w:rtl w:val="0"/>
              </w:rPr>
              <w:t xml:space="preserve">Publish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200" w:line="276" w:lineRule="auto"/>
              <w:rPr>
                <w:sz w:val="22"/>
                <w:szCs w:val="22"/>
              </w:rPr>
            </w:pPr>
            <w:r w:rsidDel="00000000" w:rsidR="00000000" w:rsidRPr="00000000">
              <w:rPr>
                <w:sz w:val="22"/>
                <w:szCs w:val="22"/>
                <w:rtl w:val="0"/>
              </w:rPr>
              <w:t xml:space="preserve">dd-mm-yyyy</w:t>
            </w:r>
          </w:p>
        </w:tc>
      </w:tr>
    </w:tbl>
    <w:p w:rsidR="00000000" w:rsidDel="00000000" w:rsidP="00000000" w:rsidRDefault="00000000" w:rsidRPr="00000000" w14:paraId="00000007">
      <w:pPr>
        <w:spacing w:after="200" w:line="276" w:lineRule="auto"/>
        <w:rPr>
          <w:sz w:val="22"/>
          <w:szCs w:val="22"/>
        </w:rPr>
      </w:pPr>
      <w:r w:rsidDel="00000000" w:rsidR="00000000" w:rsidRPr="00000000">
        <w:rPr>
          <w:rtl w:val="0"/>
        </w:rPr>
      </w:r>
    </w:p>
    <w:p w:rsidR="00000000" w:rsidDel="00000000" w:rsidP="00000000" w:rsidRDefault="00000000" w:rsidRPr="00000000" w14:paraId="00000008">
      <w:pPr>
        <w:pStyle w:val="Heading2"/>
        <w:spacing w:after="200" w:line="276" w:lineRule="auto"/>
        <w:rPr/>
      </w:pPr>
      <w:bookmarkStart w:colFirst="0" w:colLast="0" w:name="_n9yelj9ha2qg" w:id="2"/>
      <w:bookmarkEnd w:id="2"/>
      <w:r w:rsidDel="00000000" w:rsidR="00000000" w:rsidRPr="00000000">
        <w:rPr>
          <w:rtl w:val="0"/>
        </w:rPr>
        <w:t xml:space="preserve">Guidelines</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1.181102362205"/>
        <w:gridCol w:w="6477.818897637795"/>
        <w:tblGridChange w:id="0">
          <w:tblGrid>
            <w:gridCol w:w="2551.181102362205"/>
            <w:gridCol w:w="6477.818897637795"/>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200" w:line="276" w:lineRule="auto"/>
              <w:rPr>
                <w:color w:val="ffffff"/>
                <w:sz w:val="22"/>
                <w:szCs w:val="22"/>
              </w:rPr>
            </w:pPr>
            <w:r w:rsidDel="00000000" w:rsidR="00000000" w:rsidRPr="00000000">
              <w:rPr>
                <w:color w:val="ffffff"/>
                <w:sz w:val="22"/>
                <w:szCs w:val="22"/>
                <w:rtl w:val="0"/>
              </w:rPr>
              <w:t xml:space="preserve">Writing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00" w:line="276" w:lineRule="auto"/>
              <w:rPr>
                <w:sz w:val="22"/>
                <w:szCs w:val="22"/>
              </w:rPr>
            </w:pPr>
            <w:r w:rsidDel="00000000" w:rsidR="00000000" w:rsidRPr="00000000">
              <w:rPr>
                <w:sz w:val="22"/>
                <w:szCs w:val="22"/>
                <w:rtl w:val="0"/>
              </w:rPr>
              <w:t xml:space="preserve">Find writing guidelines </w:t>
            </w:r>
            <w:r w:rsidDel="00000000" w:rsidR="00000000" w:rsidRPr="00000000">
              <w:rPr>
                <w:b w:val="1"/>
                <w:sz w:val="22"/>
                <w:szCs w:val="22"/>
                <w:rtl w:val="0"/>
              </w:rPr>
              <w:t xml:space="preserve">here (insert hyperlink)</w:t>
            </w:r>
            <w:r w:rsidDel="00000000" w:rsidR="00000000" w:rsidRPr="00000000">
              <w:rPr>
                <w:sz w:val="22"/>
                <w:szCs w:val="22"/>
                <w:rtl w:val="0"/>
              </w:rPr>
              <w:t xml:space="preserve">.</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200" w:line="276" w:lineRule="auto"/>
              <w:rPr>
                <w:color w:val="ffffff"/>
                <w:sz w:val="22"/>
                <w:szCs w:val="22"/>
              </w:rPr>
            </w:pPr>
            <w:r w:rsidDel="00000000" w:rsidR="00000000" w:rsidRPr="00000000">
              <w:rPr>
                <w:color w:val="ffffff"/>
                <w:sz w:val="22"/>
                <w:szCs w:val="22"/>
                <w:rtl w:val="0"/>
              </w:rPr>
              <w:t xml:space="preserve">Brand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200" w:line="276" w:lineRule="auto"/>
              <w:rPr>
                <w:sz w:val="22"/>
                <w:szCs w:val="22"/>
              </w:rPr>
            </w:pPr>
            <w:r w:rsidDel="00000000" w:rsidR="00000000" w:rsidRPr="00000000">
              <w:rPr>
                <w:sz w:val="22"/>
                <w:szCs w:val="22"/>
                <w:rtl w:val="0"/>
              </w:rPr>
              <w:t xml:space="preserve">Find brand guidelines </w:t>
            </w:r>
            <w:r w:rsidDel="00000000" w:rsidR="00000000" w:rsidRPr="00000000">
              <w:rPr>
                <w:b w:val="1"/>
                <w:sz w:val="22"/>
                <w:szCs w:val="22"/>
                <w:rtl w:val="0"/>
              </w:rPr>
              <w:t xml:space="preserve">here (insert hyperlink)</w:t>
            </w:r>
            <w:r w:rsidDel="00000000" w:rsidR="00000000" w:rsidRPr="00000000">
              <w:rPr>
                <w:sz w:val="22"/>
                <w:szCs w:val="22"/>
                <w:rtl w:val="0"/>
              </w:rPr>
              <w:t xml:space="preserve">.</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200" w:line="276" w:lineRule="auto"/>
              <w:rPr>
                <w:color w:val="ffffff"/>
                <w:sz w:val="22"/>
                <w:szCs w:val="22"/>
              </w:rPr>
            </w:pPr>
            <w:r w:rsidDel="00000000" w:rsidR="00000000" w:rsidRPr="00000000">
              <w:rPr>
                <w:color w:val="ffffff"/>
                <w:sz w:val="22"/>
                <w:szCs w:val="22"/>
                <w:rtl w:val="0"/>
              </w:rPr>
              <w:t xml:space="preserve">Tone of voice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200" w:line="276" w:lineRule="auto"/>
              <w:rPr>
                <w:sz w:val="22"/>
                <w:szCs w:val="22"/>
              </w:rPr>
            </w:pPr>
            <w:r w:rsidDel="00000000" w:rsidR="00000000" w:rsidRPr="00000000">
              <w:rPr>
                <w:sz w:val="22"/>
                <w:szCs w:val="22"/>
                <w:rtl w:val="0"/>
              </w:rPr>
              <w:t xml:space="preserve">Professional but friendly – address the reader as “you”, talk in a conversational tone, and keep the language simple.</w:t>
            </w:r>
          </w:p>
        </w:tc>
      </w:tr>
    </w:tbl>
    <w:p w:rsidR="00000000" w:rsidDel="00000000" w:rsidP="00000000" w:rsidRDefault="00000000" w:rsidRPr="00000000" w14:paraId="0000000F">
      <w:pPr>
        <w:pStyle w:val="Heading2"/>
        <w:spacing w:after="200" w:line="276" w:lineRule="auto"/>
        <w:rPr/>
      </w:pPr>
      <w:bookmarkStart w:colFirst="0" w:colLast="0" w:name="_snixutqz5t4w" w:id="3"/>
      <w:bookmarkEnd w:id="3"/>
      <w:r w:rsidDel="00000000" w:rsidR="00000000" w:rsidRPr="00000000">
        <w:rPr>
          <w:rtl w:val="0"/>
        </w:rPr>
        <w:t xml:space="preserve">Content Details</w:t>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1.181102362205"/>
        <w:gridCol w:w="6477.818897637795"/>
        <w:tblGridChange w:id="0">
          <w:tblGrid>
            <w:gridCol w:w="2551.181102362205"/>
            <w:gridCol w:w="6477.818897637795"/>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200" w:line="276" w:lineRule="auto"/>
              <w:rPr>
                <w:color w:val="ffffff"/>
                <w:sz w:val="22"/>
                <w:szCs w:val="22"/>
              </w:rPr>
            </w:pPr>
            <w:r w:rsidDel="00000000" w:rsidR="00000000" w:rsidRPr="00000000">
              <w:rPr>
                <w:color w:val="ffffff"/>
                <w:sz w:val="22"/>
                <w:szCs w:val="22"/>
                <w:rtl w:val="0"/>
              </w:rPr>
              <w:t xml:space="preserve">Content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200" w:line="276" w:lineRule="auto"/>
              <w:rPr>
                <w:sz w:val="22"/>
                <w:szCs w:val="22"/>
              </w:rPr>
            </w:pPr>
            <w:r w:rsidDel="00000000" w:rsidR="00000000" w:rsidRPr="00000000">
              <w:rPr>
                <w:sz w:val="22"/>
                <w:szCs w:val="22"/>
                <w:rtl w:val="0"/>
              </w:rPr>
              <w:t xml:space="preserve">B2B Marketing Automation Examples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200" w:line="276" w:lineRule="auto"/>
              <w:rPr>
                <w:color w:val="ffffff"/>
                <w:sz w:val="22"/>
                <w:szCs w:val="22"/>
              </w:rPr>
            </w:pPr>
            <w:r w:rsidDel="00000000" w:rsidR="00000000" w:rsidRPr="00000000">
              <w:rPr>
                <w:color w:val="ffffff"/>
                <w:sz w:val="22"/>
                <w:szCs w:val="22"/>
                <w:rtl w:val="0"/>
              </w:rPr>
              <w:t xml:space="preserve">Content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200" w:line="276" w:lineRule="auto"/>
              <w:rPr>
                <w:sz w:val="22"/>
                <w:szCs w:val="22"/>
              </w:rPr>
            </w:pPr>
            <w:r w:rsidDel="00000000" w:rsidR="00000000" w:rsidRPr="00000000">
              <w:rPr>
                <w:sz w:val="22"/>
                <w:szCs w:val="22"/>
                <w:rtl w:val="0"/>
              </w:rPr>
              <w:t xml:space="preserve">Blog post</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200" w:line="276" w:lineRule="auto"/>
              <w:rPr>
                <w:color w:val="ffffff"/>
                <w:sz w:val="22"/>
                <w:szCs w:val="22"/>
              </w:rPr>
            </w:pPr>
            <w:r w:rsidDel="00000000" w:rsidR="00000000" w:rsidRPr="00000000">
              <w:rPr>
                <w:color w:val="ffffff"/>
                <w:sz w:val="22"/>
                <w:szCs w:val="22"/>
                <w:rtl w:val="0"/>
              </w:rPr>
              <w:t xml:space="preserve">Content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200" w:line="276" w:lineRule="auto"/>
              <w:rPr>
                <w:sz w:val="22"/>
                <w:szCs w:val="22"/>
              </w:rPr>
            </w:pPr>
            <w:r w:rsidDel="00000000" w:rsidR="00000000" w:rsidRPr="00000000">
              <w:rPr>
                <w:sz w:val="22"/>
                <w:szCs w:val="22"/>
                <w:rtl w:val="0"/>
              </w:rPr>
              <w:t xml:space="preserve">Listicle</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200" w:line="276" w:lineRule="auto"/>
              <w:rPr>
                <w:color w:val="ffffff"/>
                <w:sz w:val="22"/>
                <w:szCs w:val="22"/>
              </w:rPr>
            </w:pPr>
            <w:r w:rsidDel="00000000" w:rsidR="00000000" w:rsidRPr="00000000">
              <w:rPr>
                <w:color w:val="ffffff"/>
                <w:sz w:val="22"/>
                <w:szCs w:val="22"/>
                <w:rtl w:val="0"/>
              </w:rPr>
              <w:t xml:space="preserve">Content angle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200" w:line="276" w:lineRule="auto"/>
              <w:rPr>
                <w:sz w:val="22"/>
                <w:szCs w:val="22"/>
              </w:rPr>
            </w:pPr>
            <w:r w:rsidDel="00000000" w:rsidR="00000000" w:rsidRPr="00000000">
              <w:rPr>
                <w:sz w:val="22"/>
                <w:szCs w:val="22"/>
                <w:rtl w:val="0"/>
              </w:rPr>
              <w:t xml:space="preserve">A list-based blog post tailored for smaller B2B companies showing examples of marketing automation that companies could implement today.</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200" w:line="276" w:lineRule="auto"/>
              <w:rPr>
                <w:color w:val="ffffff"/>
                <w:sz w:val="22"/>
                <w:szCs w:val="22"/>
              </w:rPr>
            </w:pPr>
            <w:r w:rsidDel="00000000" w:rsidR="00000000" w:rsidRPr="00000000">
              <w:rPr>
                <w:color w:val="ffffff"/>
                <w:sz w:val="22"/>
                <w:szCs w:val="22"/>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200" w:line="276" w:lineRule="auto"/>
              <w:rPr>
                <w:sz w:val="22"/>
                <w:szCs w:val="22"/>
              </w:rPr>
            </w:pPr>
            <w:r w:rsidDel="00000000" w:rsidR="00000000" w:rsidRPr="00000000">
              <w:rPr>
                <w:sz w:val="22"/>
                <w:szCs w:val="22"/>
                <w:rtl w:val="0"/>
              </w:rPr>
              <w:t xml:space="preserve">Establish thought leadership and, at the same time, generate free trial sign-ups.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200" w:line="276" w:lineRule="auto"/>
              <w:rPr>
                <w:color w:val="ffffff"/>
                <w:sz w:val="22"/>
                <w:szCs w:val="22"/>
              </w:rPr>
            </w:pPr>
            <w:r w:rsidDel="00000000" w:rsidR="00000000" w:rsidRPr="00000000">
              <w:rPr>
                <w:color w:val="ffffff"/>
                <w:sz w:val="22"/>
                <w:szCs w:val="22"/>
                <w:rtl w:val="0"/>
              </w:rPr>
              <w:t xml:space="preserve">CTA (call-to-action)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200" w:line="276" w:lineRule="auto"/>
              <w:rPr>
                <w:sz w:val="22"/>
                <w:szCs w:val="22"/>
              </w:rPr>
            </w:pPr>
            <w:r w:rsidDel="00000000" w:rsidR="00000000" w:rsidRPr="00000000">
              <w:rPr>
                <w:sz w:val="22"/>
                <w:szCs w:val="22"/>
                <w:rtl w:val="0"/>
              </w:rPr>
              <w:t xml:space="preserve">Multiple links should lead to a free trial signup form after every example that features the company’s solution. Including a link at the end of the article, asking people to sign up for a free trial.</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200" w:line="276" w:lineRule="auto"/>
              <w:rPr>
                <w:color w:val="ffffff"/>
                <w:sz w:val="22"/>
                <w:szCs w:val="22"/>
              </w:rPr>
            </w:pPr>
            <w:r w:rsidDel="00000000" w:rsidR="00000000" w:rsidRPr="00000000">
              <w:rPr>
                <w:color w:val="ffffff"/>
                <w:sz w:val="22"/>
                <w:szCs w:val="22"/>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200" w:line="276" w:lineRule="auto"/>
              <w:rPr>
                <w:sz w:val="22"/>
                <w:szCs w:val="22"/>
              </w:rPr>
            </w:pPr>
            <w:r w:rsidDel="00000000" w:rsidR="00000000" w:rsidRPr="00000000">
              <w:rPr>
                <w:sz w:val="22"/>
                <w:szCs w:val="22"/>
                <w:rtl w:val="0"/>
              </w:rPr>
              <w:t xml:space="preserve">Small business owners and Marketing Managers that are looking for ways to get started with B2B marketing automation. They are likely to be between 25 and 44 years old and they’re probably looking for simple, cost-effective marketing automation use cases that could be implemented quickly.</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200" w:line="276" w:lineRule="auto"/>
              <w:rPr>
                <w:color w:val="ffffff"/>
                <w:sz w:val="22"/>
                <w:szCs w:val="22"/>
              </w:rPr>
            </w:pPr>
            <w:r w:rsidDel="00000000" w:rsidR="00000000" w:rsidRPr="00000000">
              <w:rPr>
                <w:color w:val="ffffff"/>
                <w:sz w:val="22"/>
                <w:szCs w:val="22"/>
                <w:rtl w:val="0"/>
              </w:rPr>
              <w:t xml:space="preserve">Search intent / customer journey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200" w:line="276" w:lineRule="auto"/>
              <w:rPr>
                <w:sz w:val="22"/>
                <w:szCs w:val="22"/>
              </w:rPr>
            </w:pPr>
            <w:r w:rsidDel="00000000" w:rsidR="00000000" w:rsidRPr="00000000">
              <w:rPr>
                <w:sz w:val="22"/>
                <w:szCs w:val="22"/>
                <w:rtl w:val="0"/>
              </w:rPr>
              <w:t xml:space="preserve">People searching for “b2b marketing automation examples” are looking for a list-based blog post showing specific examples that could be used by B2B companies.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200" w:line="276" w:lineRule="auto"/>
              <w:rPr>
                <w:color w:val="ffffff"/>
                <w:sz w:val="22"/>
                <w:szCs w:val="22"/>
              </w:rPr>
            </w:pPr>
            <w:r w:rsidDel="00000000" w:rsidR="00000000" w:rsidRPr="00000000">
              <w:rPr>
                <w:color w:val="ffffff"/>
                <w:sz w:val="22"/>
                <w:szCs w:val="22"/>
                <w:rtl w:val="0"/>
              </w:rPr>
              <w:t xml:space="preserve">SEO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200" w:line="276" w:lineRule="auto"/>
              <w:rPr>
                <w:sz w:val="22"/>
                <w:szCs w:val="22"/>
              </w:rPr>
            </w:pPr>
            <w:r w:rsidDel="00000000" w:rsidR="00000000" w:rsidRPr="00000000">
              <w:rPr>
                <w:sz w:val="22"/>
                <w:szCs w:val="22"/>
                <w:rtl w:val="0"/>
              </w:rPr>
              <w:t xml:space="preserve">10 B2B Marketing Automation Examples for Small Businesses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200" w:line="276" w:lineRule="auto"/>
              <w:rPr>
                <w:color w:val="ffffff"/>
                <w:sz w:val="22"/>
                <w:szCs w:val="22"/>
              </w:rPr>
            </w:pPr>
            <w:r w:rsidDel="00000000" w:rsidR="00000000" w:rsidRPr="00000000">
              <w:rPr>
                <w:color w:val="ffffff"/>
                <w:sz w:val="22"/>
                <w:szCs w:val="22"/>
                <w:rtl w:val="0"/>
              </w:rPr>
              <w:t xml:space="preserve">SEO meta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200" w:line="276" w:lineRule="auto"/>
              <w:rPr>
                <w:sz w:val="22"/>
                <w:szCs w:val="22"/>
              </w:rPr>
            </w:pPr>
            <w:r w:rsidDel="00000000" w:rsidR="00000000" w:rsidRPr="00000000">
              <w:rPr>
                <w:sz w:val="22"/>
                <w:szCs w:val="22"/>
                <w:rtl w:val="0"/>
              </w:rPr>
              <w:t xml:space="preserve">Transform your B2B marketing strategy with our collection of real-world B2B marketing automation examples. Get inspired and streamline your workflows!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200" w:line="276" w:lineRule="auto"/>
              <w:rPr>
                <w:color w:val="ffffff"/>
                <w:sz w:val="22"/>
                <w:szCs w:val="22"/>
              </w:rPr>
            </w:pPr>
            <w:r w:rsidDel="00000000" w:rsidR="00000000" w:rsidRPr="00000000">
              <w:rPr>
                <w:color w:val="ffffff"/>
                <w:sz w:val="22"/>
                <w:szCs w:val="22"/>
                <w:rtl w:val="0"/>
              </w:rPr>
              <w:t xml:space="preserve">Preferred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200" w:line="276" w:lineRule="auto"/>
              <w:rPr>
                <w:sz w:val="22"/>
                <w:szCs w:val="22"/>
              </w:rPr>
            </w:pPr>
            <w:r w:rsidDel="00000000" w:rsidR="00000000" w:rsidRPr="00000000">
              <w:rPr>
                <w:sz w:val="22"/>
                <w:szCs w:val="22"/>
                <w:rtl w:val="0"/>
              </w:rPr>
              <w:t xml:space="preserve">/b2b-marketing-automation-examples-small-businesses/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200" w:line="276" w:lineRule="auto"/>
              <w:rPr>
                <w:color w:val="ffffff"/>
                <w:sz w:val="22"/>
                <w:szCs w:val="22"/>
              </w:rPr>
            </w:pPr>
            <w:r w:rsidDel="00000000" w:rsidR="00000000" w:rsidRPr="00000000">
              <w:rPr>
                <w:color w:val="ffffff"/>
                <w:sz w:val="22"/>
                <w:szCs w:val="22"/>
                <w:rtl w:val="0"/>
              </w:rPr>
              <w:t xml:space="preserve">Primary keywords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1"/>
              </w:numPr>
              <w:spacing w:after="200" w:line="276" w:lineRule="auto"/>
              <w:ind w:left="720" w:hanging="360"/>
              <w:rPr>
                <w:sz w:val="22"/>
                <w:szCs w:val="22"/>
              </w:rPr>
            </w:pPr>
            <w:r w:rsidDel="00000000" w:rsidR="00000000" w:rsidRPr="00000000">
              <w:rPr>
                <w:sz w:val="22"/>
                <w:szCs w:val="22"/>
                <w:rtl w:val="0"/>
              </w:rPr>
              <w:t xml:space="preserve">b2b marketing automation examples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200" w:line="276" w:lineRule="auto"/>
              <w:rPr>
                <w:color w:val="ffffff"/>
                <w:sz w:val="22"/>
                <w:szCs w:val="22"/>
              </w:rPr>
            </w:pPr>
            <w:r w:rsidDel="00000000" w:rsidR="00000000" w:rsidRPr="00000000">
              <w:rPr>
                <w:color w:val="ffffff"/>
                <w:sz w:val="22"/>
                <w:szCs w:val="22"/>
                <w:rtl w:val="0"/>
              </w:rPr>
              <w:t xml:space="preserve">Secondary keywords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1"/>
              </w:numPr>
              <w:spacing w:after="200" w:line="276" w:lineRule="auto"/>
              <w:ind w:left="720" w:hanging="360"/>
              <w:rPr>
                <w:sz w:val="22"/>
                <w:szCs w:val="22"/>
              </w:rPr>
            </w:pPr>
            <w:r w:rsidDel="00000000" w:rsidR="00000000" w:rsidRPr="00000000">
              <w:rPr>
                <w:sz w:val="22"/>
                <w:szCs w:val="22"/>
                <w:rtl w:val="0"/>
              </w:rPr>
              <w:t xml:space="preserve">b2b marketing automation examples for small businesses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200" w:line="276" w:lineRule="auto"/>
              <w:rPr>
                <w:color w:val="ffffff"/>
                <w:sz w:val="22"/>
                <w:szCs w:val="22"/>
              </w:rPr>
            </w:pPr>
            <w:r w:rsidDel="00000000" w:rsidR="00000000" w:rsidRPr="00000000">
              <w:rPr>
                <w:color w:val="ffffff"/>
                <w:sz w:val="22"/>
                <w:szCs w:val="22"/>
                <w:rtl w:val="0"/>
              </w:rPr>
              <w:t xml:space="preserve">Word 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200" w:line="276" w:lineRule="auto"/>
              <w:rPr>
                <w:i w:val="1"/>
                <w:sz w:val="22"/>
                <w:szCs w:val="22"/>
              </w:rPr>
            </w:pPr>
            <w:r w:rsidDel="00000000" w:rsidR="00000000" w:rsidRPr="00000000">
              <w:rPr>
                <w:sz w:val="22"/>
                <w:szCs w:val="22"/>
                <w:rtl w:val="0"/>
              </w:rPr>
              <w:t xml:space="preserve">2500 – 3000 words</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200" w:line="276" w:lineRule="auto"/>
              <w:rPr>
                <w:color w:val="ffffff"/>
                <w:sz w:val="22"/>
                <w:szCs w:val="22"/>
              </w:rPr>
            </w:pPr>
            <w:r w:rsidDel="00000000" w:rsidR="00000000" w:rsidRPr="00000000">
              <w:rPr>
                <w:color w:val="ffffff"/>
                <w:sz w:val="22"/>
                <w:szCs w:val="22"/>
                <w:rtl w:val="0"/>
              </w:rPr>
              <w:t xml:space="preserve">Content optimization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200" w:line="276" w:lineRule="auto"/>
              <w:rPr>
                <w:sz w:val="22"/>
                <w:szCs w:val="22"/>
              </w:rPr>
            </w:pPr>
            <w:r w:rsidDel="00000000" w:rsidR="00000000" w:rsidRPr="00000000">
              <w:rPr>
                <w:sz w:val="22"/>
                <w:szCs w:val="22"/>
                <w:rtl w:val="0"/>
              </w:rPr>
              <w:t xml:space="preserve">Link to the report of your content optimization tool (insert hyperlink).</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200" w:line="276" w:lineRule="auto"/>
              <w:rPr>
                <w:color w:val="ffffff"/>
                <w:sz w:val="22"/>
                <w:szCs w:val="22"/>
              </w:rPr>
            </w:pPr>
            <w:r w:rsidDel="00000000" w:rsidR="00000000" w:rsidRPr="00000000">
              <w:rPr>
                <w:color w:val="ffffff"/>
                <w:sz w:val="22"/>
                <w:szCs w:val="22"/>
                <w:rtl w:val="0"/>
              </w:rPr>
              <w:t xml:space="preserve">Internal 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200" w:line="276" w:lineRule="auto"/>
              <w:rPr>
                <w:sz w:val="22"/>
                <w:szCs w:val="22"/>
              </w:rPr>
            </w:pPr>
            <w:r w:rsidDel="00000000" w:rsidR="00000000" w:rsidRPr="00000000">
              <w:rPr>
                <w:sz w:val="22"/>
                <w:szCs w:val="22"/>
                <w:rtl w:val="0"/>
              </w:rPr>
              <w:t xml:space="preserve">Try to refer to content that covers related topics on the site:</w:t>
            </w:r>
          </w:p>
          <w:p w:rsidR="00000000" w:rsidDel="00000000" w:rsidP="00000000" w:rsidRDefault="00000000" w:rsidRPr="00000000" w14:paraId="00000030">
            <w:pPr>
              <w:widowControl w:val="0"/>
              <w:numPr>
                <w:ilvl w:val="0"/>
                <w:numId w:val="14"/>
              </w:numPr>
              <w:spacing w:after="200" w:line="276" w:lineRule="auto"/>
              <w:ind w:left="720" w:hanging="360"/>
              <w:rPr>
                <w:sz w:val="22"/>
                <w:szCs w:val="22"/>
              </w:rPr>
            </w:pPr>
            <w:r w:rsidDel="00000000" w:rsidR="00000000" w:rsidRPr="00000000">
              <w:rPr>
                <w:sz w:val="22"/>
                <w:szCs w:val="22"/>
                <w:rtl w:val="0"/>
              </w:rPr>
              <w:t xml:space="preserve">domain.com/b2b-marketing-automation-software/</w:t>
            </w:r>
          </w:p>
          <w:p w:rsidR="00000000" w:rsidDel="00000000" w:rsidP="00000000" w:rsidRDefault="00000000" w:rsidRPr="00000000" w14:paraId="00000031">
            <w:pPr>
              <w:widowControl w:val="0"/>
              <w:numPr>
                <w:ilvl w:val="0"/>
                <w:numId w:val="14"/>
              </w:numPr>
              <w:spacing w:after="200" w:line="276" w:lineRule="auto"/>
              <w:ind w:left="720" w:hanging="360"/>
              <w:rPr>
                <w:sz w:val="22"/>
                <w:szCs w:val="22"/>
                <w:u w:val="none"/>
              </w:rPr>
            </w:pPr>
            <w:r w:rsidDel="00000000" w:rsidR="00000000" w:rsidRPr="00000000">
              <w:rPr>
                <w:sz w:val="22"/>
                <w:szCs w:val="22"/>
                <w:rtl w:val="0"/>
              </w:rPr>
              <w:t xml:space="preserve">domain.com/learn/b2b-marketing-automation/</w:t>
            </w:r>
          </w:p>
          <w:p w:rsidR="00000000" w:rsidDel="00000000" w:rsidP="00000000" w:rsidRDefault="00000000" w:rsidRPr="00000000" w14:paraId="00000032">
            <w:pPr>
              <w:widowControl w:val="0"/>
              <w:numPr>
                <w:ilvl w:val="0"/>
                <w:numId w:val="14"/>
              </w:numPr>
              <w:spacing w:after="200" w:line="276" w:lineRule="auto"/>
              <w:ind w:left="720" w:hanging="360"/>
              <w:rPr>
                <w:sz w:val="22"/>
                <w:szCs w:val="22"/>
                <w:u w:val="none"/>
              </w:rPr>
            </w:pPr>
            <w:r w:rsidDel="00000000" w:rsidR="00000000" w:rsidRPr="00000000">
              <w:rPr>
                <w:sz w:val="22"/>
                <w:szCs w:val="22"/>
                <w:rtl w:val="0"/>
              </w:rPr>
              <w:t xml:space="preserve">Etc.</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200" w:line="276" w:lineRule="auto"/>
              <w:rPr>
                <w:color w:val="ffffff"/>
                <w:sz w:val="22"/>
                <w:szCs w:val="22"/>
              </w:rPr>
            </w:pPr>
            <w:r w:rsidDel="00000000" w:rsidR="00000000" w:rsidRPr="00000000">
              <w:rPr>
                <w:color w:val="ffffff"/>
                <w:sz w:val="22"/>
                <w:szCs w:val="22"/>
                <w:rtl w:val="0"/>
              </w:rPr>
              <w:t xml:space="preserve">Internal links from (after publishing)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200" w:line="276" w:lineRule="auto"/>
              <w:rPr>
                <w:sz w:val="22"/>
                <w:szCs w:val="22"/>
              </w:rPr>
            </w:pPr>
            <w:r w:rsidDel="00000000" w:rsidR="00000000" w:rsidRPr="00000000">
              <w:rPr>
                <w:sz w:val="22"/>
                <w:szCs w:val="22"/>
                <w:rtl w:val="0"/>
              </w:rPr>
              <w:t xml:space="preserve">Link from these existing pages to the new content:</w:t>
            </w:r>
          </w:p>
          <w:p w:rsidR="00000000" w:rsidDel="00000000" w:rsidP="00000000" w:rsidRDefault="00000000" w:rsidRPr="00000000" w14:paraId="00000035">
            <w:pPr>
              <w:widowControl w:val="0"/>
              <w:numPr>
                <w:ilvl w:val="0"/>
                <w:numId w:val="13"/>
              </w:numPr>
              <w:spacing w:after="200" w:line="276" w:lineRule="auto"/>
              <w:ind w:left="720" w:hanging="360"/>
              <w:rPr>
                <w:sz w:val="22"/>
                <w:szCs w:val="22"/>
              </w:rPr>
            </w:pPr>
            <w:r w:rsidDel="00000000" w:rsidR="00000000" w:rsidRPr="00000000">
              <w:rPr>
                <w:sz w:val="22"/>
                <w:szCs w:val="22"/>
                <w:rtl w:val="0"/>
              </w:rPr>
              <w:t xml:space="preserve">domain.com/b2b-marketing-automation-software/</w:t>
            </w:r>
          </w:p>
          <w:p w:rsidR="00000000" w:rsidDel="00000000" w:rsidP="00000000" w:rsidRDefault="00000000" w:rsidRPr="00000000" w14:paraId="00000036">
            <w:pPr>
              <w:widowControl w:val="0"/>
              <w:numPr>
                <w:ilvl w:val="0"/>
                <w:numId w:val="13"/>
              </w:numPr>
              <w:spacing w:after="200" w:line="276" w:lineRule="auto"/>
              <w:ind w:left="720" w:hanging="360"/>
              <w:rPr>
                <w:sz w:val="22"/>
                <w:szCs w:val="22"/>
              </w:rPr>
            </w:pPr>
            <w:r w:rsidDel="00000000" w:rsidR="00000000" w:rsidRPr="00000000">
              <w:rPr>
                <w:sz w:val="22"/>
                <w:szCs w:val="22"/>
                <w:rtl w:val="0"/>
              </w:rPr>
              <w:t xml:space="preserve">domain.com/learn/b2b-marketing-automation/</w:t>
            </w:r>
          </w:p>
          <w:p w:rsidR="00000000" w:rsidDel="00000000" w:rsidP="00000000" w:rsidRDefault="00000000" w:rsidRPr="00000000" w14:paraId="00000037">
            <w:pPr>
              <w:widowControl w:val="0"/>
              <w:numPr>
                <w:ilvl w:val="0"/>
                <w:numId w:val="13"/>
              </w:numPr>
              <w:spacing w:after="200" w:line="276" w:lineRule="auto"/>
              <w:ind w:left="720" w:hanging="360"/>
              <w:rPr>
                <w:sz w:val="22"/>
                <w:szCs w:val="22"/>
              </w:rPr>
            </w:pPr>
            <w:r w:rsidDel="00000000" w:rsidR="00000000" w:rsidRPr="00000000">
              <w:rPr>
                <w:sz w:val="22"/>
                <w:szCs w:val="22"/>
                <w:rtl w:val="0"/>
              </w:rPr>
              <w:t xml:space="preserve">Etc.</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200" w:line="276" w:lineRule="auto"/>
              <w:rPr>
                <w:color w:val="ffffff"/>
                <w:sz w:val="22"/>
                <w:szCs w:val="22"/>
              </w:rPr>
            </w:pPr>
            <w:r w:rsidDel="00000000" w:rsidR="00000000" w:rsidRPr="00000000">
              <w:rPr>
                <w:color w:val="ffffff"/>
                <w:sz w:val="22"/>
                <w:szCs w:val="22"/>
                <w:rtl w:val="0"/>
              </w:rPr>
              <w:t xml:space="preserv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200" w:line="276" w:lineRule="auto"/>
              <w:rPr>
                <w:sz w:val="22"/>
                <w:szCs w:val="22"/>
              </w:rPr>
            </w:pPr>
            <w:r w:rsidDel="00000000" w:rsidR="00000000" w:rsidRPr="00000000">
              <w:rPr>
                <w:sz w:val="22"/>
                <w:szCs w:val="22"/>
                <w:rtl w:val="0"/>
              </w:rPr>
              <w:t xml:space="preserve">Additional research to fill out the content will be necessary. But here you can list some sources to start with.</w:t>
            </w:r>
          </w:p>
          <w:p w:rsidR="00000000" w:rsidDel="00000000" w:rsidP="00000000" w:rsidRDefault="00000000" w:rsidRPr="00000000" w14:paraId="0000003A">
            <w:pPr>
              <w:widowControl w:val="0"/>
              <w:numPr>
                <w:ilvl w:val="0"/>
                <w:numId w:val="5"/>
              </w:numPr>
              <w:spacing w:after="200" w:line="276" w:lineRule="auto"/>
              <w:ind w:left="720" w:hanging="360"/>
              <w:rPr>
                <w:sz w:val="22"/>
                <w:szCs w:val="22"/>
              </w:rPr>
            </w:pPr>
            <w:r w:rsidDel="00000000" w:rsidR="00000000" w:rsidRPr="00000000">
              <w:rPr>
                <w:sz w:val="22"/>
                <w:szCs w:val="22"/>
                <w:rtl w:val="0"/>
              </w:rPr>
              <w:t xml:space="preserve">Source 1</w:t>
            </w:r>
          </w:p>
          <w:p w:rsidR="00000000" w:rsidDel="00000000" w:rsidP="00000000" w:rsidRDefault="00000000" w:rsidRPr="00000000" w14:paraId="0000003B">
            <w:pPr>
              <w:widowControl w:val="0"/>
              <w:numPr>
                <w:ilvl w:val="0"/>
                <w:numId w:val="5"/>
              </w:numPr>
              <w:spacing w:after="200" w:line="276" w:lineRule="auto"/>
              <w:ind w:left="720" w:hanging="360"/>
              <w:rPr>
                <w:sz w:val="22"/>
                <w:szCs w:val="22"/>
              </w:rPr>
            </w:pPr>
            <w:r w:rsidDel="00000000" w:rsidR="00000000" w:rsidRPr="00000000">
              <w:rPr>
                <w:sz w:val="22"/>
                <w:szCs w:val="22"/>
                <w:rtl w:val="0"/>
              </w:rPr>
              <w:t xml:space="preserve">Source 2</w:t>
            </w:r>
          </w:p>
          <w:p w:rsidR="00000000" w:rsidDel="00000000" w:rsidP="00000000" w:rsidRDefault="00000000" w:rsidRPr="00000000" w14:paraId="0000003C">
            <w:pPr>
              <w:widowControl w:val="0"/>
              <w:numPr>
                <w:ilvl w:val="0"/>
                <w:numId w:val="5"/>
              </w:numPr>
              <w:spacing w:after="200" w:line="276" w:lineRule="auto"/>
              <w:ind w:left="720" w:hanging="360"/>
              <w:rPr>
                <w:sz w:val="22"/>
                <w:szCs w:val="22"/>
              </w:rPr>
            </w:pPr>
            <w:r w:rsidDel="00000000" w:rsidR="00000000" w:rsidRPr="00000000">
              <w:rPr>
                <w:sz w:val="22"/>
                <w:szCs w:val="22"/>
                <w:rtl w:val="0"/>
              </w:rPr>
              <w:t xml:space="preserve">Source 3</w:t>
            </w:r>
          </w:p>
          <w:p w:rsidR="00000000" w:rsidDel="00000000" w:rsidP="00000000" w:rsidRDefault="00000000" w:rsidRPr="00000000" w14:paraId="0000003D">
            <w:pPr>
              <w:widowControl w:val="0"/>
              <w:numPr>
                <w:ilvl w:val="0"/>
                <w:numId w:val="5"/>
              </w:numPr>
              <w:spacing w:after="200" w:line="276" w:lineRule="auto"/>
              <w:ind w:left="720" w:hanging="360"/>
              <w:rPr>
                <w:sz w:val="22"/>
                <w:szCs w:val="22"/>
              </w:rPr>
            </w:pPr>
            <w:r w:rsidDel="00000000" w:rsidR="00000000" w:rsidRPr="00000000">
              <w:rPr>
                <w:sz w:val="22"/>
                <w:szCs w:val="22"/>
                <w:rtl w:val="0"/>
              </w:rPr>
              <w:t xml:space="preserve">Source 4</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200" w:line="276" w:lineRule="auto"/>
              <w:rPr>
                <w:color w:val="ffffff"/>
                <w:sz w:val="22"/>
                <w:szCs w:val="22"/>
              </w:rPr>
            </w:pPr>
            <w:r w:rsidDel="00000000" w:rsidR="00000000" w:rsidRPr="00000000">
              <w:rPr>
                <w:color w:val="ffffff"/>
                <w:sz w:val="22"/>
                <w:szCs w:val="22"/>
                <w:rtl w:val="0"/>
              </w:rPr>
              <w:t xml:space="preserve">Visuals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200" w:line="276" w:lineRule="auto"/>
              <w:rPr>
                <w:sz w:val="22"/>
                <w:szCs w:val="22"/>
              </w:rPr>
            </w:pPr>
            <w:r w:rsidDel="00000000" w:rsidR="00000000" w:rsidRPr="00000000">
              <w:rPr>
                <w:sz w:val="22"/>
                <w:szCs w:val="22"/>
                <w:rtl w:val="0"/>
              </w:rPr>
              <w:t xml:space="preserve">Provide a list of stock images or illustration websites.</w:t>
            </w:r>
          </w:p>
          <w:p w:rsidR="00000000" w:rsidDel="00000000" w:rsidP="00000000" w:rsidRDefault="00000000" w:rsidRPr="00000000" w14:paraId="00000040">
            <w:pPr>
              <w:widowControl w:val="0"/>
              <w:spacing w:after="200" w:line="276" w:lineRule="auto"/>
              <w:rPr>
                <w:sz w:val="22"/>
                <w:szCs w:val="22"/>
              </w:rPr>
            </w:pPr>
            <w:r w:rsidDel="00000000" w:rsidR="00000000" w:rsidRPr="00000000">
              <w:rPr>
                <w:sz w:val="22"/>
                <w:szCs w:val="22"/>
                <w:rtl w:val="0"/>
              </w:rPr>
              <w:t xml:space="preserve">Or list specific images you want to be used (e.g. list paths of folders, file URLs, file names, etc.)</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200" w:line="276" w:lineRule="auto"/>
              <w:rPr>
                <w:color w:val="ffffff"/>
                <w:sz w:val="22"/>
                <w:szCs w:val="22"/>
              </w:rPr>
            </w:pPr>
            <w:r w:rsidDel="00000000" w:rsidR="00000000" w:rsidRPr="00000000">
              <w:rPr>
                <w:color w:val="ffffff"/>
                <w:sz w:val="22"/>
                <w:szCs w:val="22"/>
                <w:rtl w:val="0"/>
              </w:rPr>
              <w:t xml:space="preserve">Competitor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200" w:line="276" w:lineRule="auto"/>
              <w:rPr>
                <w:sz w:val="22"/>
                <w:szCs w:val="22"/>
              </w:rPr>
            </w:pPr>
            <w:r w:rsidDel="00000000" w:rsidR="00000000" w:rsidRPr="00000000">
              <w:rPr>
                <w:sz w:val="22"/>
                <w:szCs w:val="22"/>
                <w:rtl w:val="0"/>
              </w:rPr>
              <w:t xml:space="preserve">Here are competitor examples from which you can get some inspiration:</w:t>
            </w:r>
          </w:p>
          <w:p w:rsidR="00000000" w:rsidDel="00000000" w:rsidP="00000000" w:rsidRDefault="00000000" w:rsidRPr="00000000" w14:paraId="00000043">
            <w:pPr>
              <w:widowControl w:val="0"/>
              <w:numPr>
                <w:ilvl w:val="0"/>
                <w:numId w:val="6"/>
              </w:numPr>
              <w:spacing w:after="200" w:line="276" w:lineRule="auto"/>
              <w:ind w:left="720" w:hanging="360"/>
              <w:rPr>
                <w:sz w:val="22"/>
                <w:szCs w:val="22"/>
              </w:rPr>
            </w:pPr>
            <w:hyperlink r:id="rId6">
              <w:r w:rsidDel="00000000" w:rsidR="00000000" w:rsidRPr="00000000">
                <w:rPr>
                  <w:color w:val="1155cc"/>
                  <w:sz w:val="22"/>
                  <w:szCs w:val="22"/>
                  <w:u w:val="single"/>
                  <w:rtl w:val="0"/>
                </w:rPr>
                <w:t xml:space="preserve">https://marketingplatform.com/resources/marketing-automation-examples/</w:t>
              </w:r>
            </w:hyperlink>
            <w:r w:rsidDel="00000000" w:rsidR="00000000" w:rsidRPr="00000000">
              <w:rPr>
                <w:rtl w:val="0"/>
              </w:rPr>
            </w:r>
          </w:p>
          <w:p w:rsidR="00000000" w:rsidDel="00000000" w:rsidP="00000000" w:rsidRDefault="00000000" w:rsidRPr="00000000" w14:paraId="00000044">
            <w:pPr>
              <w:widowControl w:val="0"/>
              <w:numPr>
                <w:ilvl w:val="0"/>
                <w:numId w:val="6"/>
              </w:numPr>
              <w:spacing w:after="200" w:line="276" w:lineRule="auto"/>
              <w:ind w:left="720" w:hanging="360"/>
              <w:rPr>
                <w:sz w:val="22"/>
                <w:szCs w:val="22"/>
                <w:u w:val="none"/>
              </w:rPr>
            </w:pPr>
            <w:hyperlink r:id="rId7">
              <w:r w:rsidDel="00000000" w:rsidR="00000000" w:rsidRPr="00000000">
                <w:rPr>
                  <w:color w:val="1155cc"/>
                  <w:sz w:val="22"/>
                  <w:szCs w:val="22"/>
                  <w:u w:val="single"/>
                  <w:rtl w:val="0"/>
                </w:rPr>
                <w:t xml:space="preserve">https://aritic.com/blog/aritic-pinpoint/marketing-automation-examples/</w:t>
              </w:r>
            </w:hyperlink>
            <w:r w:rsidDel="00000000" w:rsidR="00000000" w:rsidRPr="00000000">
              <w:rPr>
                <w:rtl w:val="0"/>
              </w:rPr>
            </w:r>
          </w:p>
          <w:p w:rsidR="00000000" w:rsidDel="00000000" w:rsidP="00000000" w:rsidRDefault="00000000" w:rsidRPr="00000000" w14:paraId="00000045">
            <w:pPr>
              <w:widowControl w:val="0"/>
              <w:numPr>
                <w:ilvl w:val="0"/>
                <w:numId w:val="6"/>
              </w:numPr>
              <w:spacing w:after="200" w:line="276" w:lineRule="auto"/>
              <w:ind w:left="720" w:hanging="360"/>
              <w:rPr>
                <w:sz w:val="22"/>
                <w:szCs w:val="22"/>
                <w:u w:val="none"/>
              </w:rPr>
            </w:pPr>
            <w:hyperlink r:id="rId8">
              <w:r w:rsidDel="00000000" w:rsidR="00000000" w:rsidRPr="00000000">
                <w:rPr>
                  <w:color w:val="1155cc"/>
                  <w:sz w:val="22"/>
                  <w:szCs w:val="22"/>
                  <w:u w:val="single"/>
                  <w:rtl w:val="0"/>
                </w:rPr>
                <w:t xml:space="preserve">https://www.ibexa.co/blog/b2b-marketing-automation-examples-tools-strategies</w:t>
              </w:r>
            </w:hyperlink>
            <w:r w:rsidDel="00000000" w:rsidR="00000000" w:rsidRPr="00000000">
              <w:rPr>
                <w:rtl w:val="0"/>
              </w:rPr>
            </w:r>
          </w:p>
          <w:p w:rsidR="00000000" w:rsidDel="00000000" w:rsidP="00000000" w:rsidRDefault="00000000" w:rsidRPr="00000000" w14:paraId="00000046">
            <w:pPr>
              <w:widowControl w:val="0"/>
              <w:numPr>
                <w:ilvl w:val="0"/>
                <w:numId w:val="6"/>
              </w:numPr>
              <w:spacing w:after="200" w:line="276" w:lineRule="auto"/>
              <w:ind w:left="720" w:hanging="360"/>
              <w:rPr>
                <w:sz w:val="22"/>
                <w:szCs w:val="22"/>
                <w:u w:val="none"/>
              </w:rPr>
            </w:pPr>
            <w:hyperlink r:id="rId9">
              <w:r w:rsidDel="00000000" w:rsidR="00000000" w:rsidRPr="00000000">
                <w:rPr>
                  <w:color w:val="1155cc"/>
                  <w:sz w:val="22"/>
                  <w:szCs w:val="22"/>
                  <w:u w:val="single"/>
                  <w:rtl w:val="0"/>
                </w:rPr>
                <w:t xml:space="preserve">https://smithdigital.io/blog/b2b-marketing-automation-examples</w:t>
              </w:r>
            </w:hyperlink>
            <w:r w:rsidDel="00000000" w:rsidR="00000000" w:rsidRPr="00000000">
              <w:rPr>
                <w:rtl w:val="0"/>
              </w:rPr>
            </w:r>
          </w:p>
          <w:p w:rsidR="00000000" w:rsidDel="00000000" w:rsidP="00000000" w:rsidRDefault="00000000" w:rsidRPr="00000000" w14:paraId="00000047">
            <w:pPr>
              <w:widowControl w:val="0"/>
              <w:numPr>
                <w:ilvl w:val="0"/>
                <w:numId w:val="6"/>
              </w:numPr>
              <w:spacing w:after="200" w:line="276" w:lineRule="auto"/>
              <w:ind w:left="720" w:hanging="360"/>
              <w:rPr>
                <w:sz w:val="22"/>
                <w:szCs w:val="22"/>
                <w:u w:val="none"/>
              </w:rPr>
            </w:pPr>
            <w:hyperlink r:id="rId10">
              <w:r w:rsidDel="00000000" w:rsidR="00000000" w:rsidRPr="00000000">
                <w:rPr>
                  <w:color w:val="1155cc"/>
                  <w:sz w:val="22"/>
                  <w:szCs w:val="22"/>
                  <w:u w:val="single"/>
                  <w:rtl w:val="0"/>
                </w:rPr>
                <w:t xml:space="preserve">https://www.chilipiper.com/article/marketing-automation-examples</w:t>
              </w:r>
            </w:hyperlink>
            <w:r w:rsidDel="00000000" w:rsidR="00000000" w:rsidRPr="00000000">
              <w:rPr>
                <w:rtl w:val="0"/>
              </w:rPr>
            </w:r>
          </w:p>
          <w:p w:rsidR="00000000" w:rsidDel="00000000" w:rsidP="00000000" w:rsidRDefault="00000000" w:rsidRPr="00000000" w14:paraId="00000048">
            <w:pPr>
              <w:widowControl w:val="0"/>
              <w:numPr>
                <w:ilvl w:val="0"/>
                <w:numId w:val="6"/>
              </w:numPr>
              <w:spacing w:after="200" w:line="276" w:lineRule="auto"/>
              <w:ind w:left="720" w:hanging="360"/>
              <w:rPr>
                <w:sz w:val="22"/>
                <w:szCs w:val="22"/>
                <w:u w:val="none"/>
              </w:rPr>
            </w:pPr>
            <w:hyperlink r:id="rId11">
              <w:r w:rsidDel="00000000" w:rsidR="00000000" w:rsidRPr="00000000">
                <w:rPr>
                  <w:color w:val="1155cc"/>
                  <w:sz w:val="22"/>
                  <w:szCs w:val="22"/>
                  <w:u w:val="single"/>
                  <w:rtl w:val="0"/>
                </w:rPr>
                <w:t xml:space="preserve">https://www.drip.com/blog/b2b-marketing-automation</w:t>
              </w:r>
            </w:hyperlink>
            <w:r w:rsidDel="00000000" w:rsidR="00000000" w:rsidRPr="00000000">
              <w:rPr>
                <w:rtl w:val="0"/>
              </w:rPr>
            </w:r>
          </w:p>
          <w:p w:rsidR="00000000" w:rsidDel="00000000" w:rsidP="00000000" w:rsidRDefault="00000000" w:rsidRPr="00000000" w14:paraId="00000049">
            <w:pPr>
              <w:widowControl w:val="0"/>
              <w:numPr>
                <w:ilvl w:val="0"/>
                <w:numId w:val="6"/>
              </w:numPr>
              <w:spacing w:after="200" w:line="276" w:lineRule="auto"/>
              <w:ind w:left="720" w:hanging="360"/>
              <w:rPr>
                <w:sz w:val="22"/>
                <w:szCs w:val="22"/>
                <w:u w:val="none"/>
              </w:rPr>
            </w:pPr>
            <w:hyperlink r:id="rId12">
              <w:r w:rsidDel="00000000" w:rsidR="00000000" w:rsidRPr="00000000">
                <w:rPr>
                  <w:color w:val="1155cc"/>
                  <w:sz w:val="22"/>
                  <w:szCs w:val="22"/>
                  <w:u w:val="single"/>
                  <w:rtl w:val="0"/>
                </w:rPr>
                <w:t xml:space="preserve">https://www.risefuel.com/blog/b2b-marketing-automation</w:t>
              </w:r>
            </w:hyperlink>
            <w:r w:rsidDel="00000000" w:rsidR="00000000" w:rsidRPr="00000000">
              <w:rPr>
                <w:sz w:val="22"/>
                <w:szCs w:val="22"/>
                <w:rtl w:val="0"/>
              </w:rPr>
              <w:t xml:space="preserve"> </w:t>
            </w:r>
          </w:p>
          <w:p w:rsidR="00000000" w:rsidDel="00000000" w:rsidP="00000000" w:rsidRDefault="00000000" w:rsidRPr="00000000" w14:paraId="0000004A">
            <w:pPr>
              <w:widowControl w:val="0"/>
              <w:spacing w:after="200" w:line="276" w:lineRule="auto"/>
              <w:rPr>
                <w:sz w:val="22"/>
                <w:szCs w:val="22"/>
              </w:rPr>
            </w:pPr>
            <w:r w:rsidDel="00000000" w:rsidR="00000000" w:rsidRPr="00000000">
              <w:rPr>
                <w:b w:val="1"/>
                <w:sz w:val="22"/>
                <w:szCs w:val="22"/>
                <w:u w:val="single"/>
                <w:rtl w:val="0"/>
              </w:rPr>
              <w:t xml:space="preserve">DO NOT</w:t>
            </w:r>
            <w:r w:rsidDel="00000000" w:rsidR="00000000" w:rsidRPr="00000000">
              <w:rPr>
                <w:sz w:val="22"/>
                <w:szCs w:val="22"/>
                <w:rtl w:val="0"/>
              </w:rPr>
              <w:t xml:space="preserve"> copy or re-write what the competitors say! Instead, use this information as an inspiration to create your own unique and helpful content.</w:t>
            </w:r>
          </w:p>
        </w:tc>
      </w:tr>
    </w:tbl>
    <w:p w:rsidR="00000000" w:rsidDel="00000000" w:rsidP="00000000" w:rsidRDefault="00000000" w:rsidRPr="00000000" w14:paraId="0000004B">
      <w:pPr>
        <w:pStyle w:val="Heading2"/>
        <w:spacing w:line="276" w:lineRule="auto"/>
        <w:rPr/>
      </w:pPr>
      <w:bookmarkStart w:colFirst="0" w:colLast="0" w:name="_iop7bv3zvxlb" w:id="4"/>
      <w:bookmarkEnd w:id="4"/>
      <w:r w:rsidDel="00000000" w:rsidR="00000000" w:rsidRPr="00000000">
        <w:rPr>
          <w:rtl w:val="0"/>
        </w:rPr>
        <w:t xml:space="preserve">Content Outline</w:t>
      </w:r>
    </w:p>
    <w:p w:rsidR="00000000" w:rsidDel="00000000" w:rsidP="00000000" w:rsidRDefault="00000000" w:rsidRPr="00000000" w14:paraId="0000004C">
      <w:pPr>
        <w:spacing w:after="0" w:line="276" w:lineRule="auto"/>
        <w:rPr>
          <w:sz w:val="22"/>
          <w:szCs w:val="22"/>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200" w:before="200" w:line="276" w:lineRule="auto"/>
              <w:rPr>
                <w:b w:val="1"/>
                <w:sz w:val="48"/>
                <w:szCs w:val="48"/>
              </w:rPr>
            </w:pPr>
            <w:r w:rsidDel="00000000" w:rsidR="00000000" w:rsidRPr="00000000">
              <w:rPr>
                <w:b w:val="1"/>
                <w:sz w:val="48"/>
                <w:szCs w:val="48"/>
                <w:rtl w:val="0"/>
              </w:rPr>
              <w:t xml:space="preserve">[h1] 10 B2B Marketing Automation Examples for Small Businesses</w:t>
            </w:r>
          </w:p>
          <w:p w:rsidR="00000000" w:rsidDel="00000000" w:rsidP="00000000" w:rsidRDefault="00000000" w:rsidRPr="00000000" w14:paraId="0000004E">
            <w:pPr>
              <w:widowControl w:val="0"/>
              <w:spacing w:after="200" w:line="276" w:lineRule="auto"/>
              <w:rPr>
                <w:sz w:val="22"/>
                <w:szCs w:val="22"/>
              </w:rPr>
            </w:pPr>
            <w:r w:rsidDel="00000000" w:rsidR="00000000" w:rsidRPr="00000000">
              <w:rPr>
                <w:sz w:val="22"/>
                <w:szCs w:val="22"/>
                <w:rtl w:val="0"/>
              </w:rPr>
              <w:t xml:space="preserve">Explanation of B2B Marketing Automation.</w:t>
            </w:r>
          </w:p>
          <w:p w:rsidR="00000000" w:rsidDel="00000000" w:rsidP="00000000" w:rsidRDefault="00000000" w:rsidRPr="00000000" w14:paraId="0000004F">
            <w:pPr>
              <w:widowControl w:val="0"/>
              <w:spacing w:after="200" w:line="276" w:lineRule="auto"/>
              <w:rPr>
                <w:sz w:val="22"/>
                <w:szCs w:val="22"/>
              </w:rPr>
            </w:pPr>
            <w:r w:rsidDel="00000000" w:rsidR="00000000" w:rsidRPr="00000000">
              <w:rPr>
                <w:sz w:val="22"/>
                <w:szCs w:val="22"/>
                <w:rtl w:val="0"/>
              </w:rPr>
              <w:t xml:space="preserve">The Benefits of B2B Marketing Automation for Small Businesses.</w:t>
            </w:r>
          </w:p>
          <w:p w:rsidR="00000000" w:rsidDel="00000000" w:rsidP="00000000" w:rsidRDefault="00000000" w:rsidRPr="00000000" w14:paraId="00000050">
            <w:pPr>
              <w:widowControl w:val="0"/>
              <w:spacing w:after="200" w:line="276" w:lineRule="auto"/>
              <w:rPr>
                <w:sz w:val="22"/>
                <w:szCs w:val="22"/>
              </w:rPr>
            </w:pPr>
            <w:r w:rsidDel="00000000" w:rsidR="00000000" w:rsidRPr="00000000">
              <w:rPr>
                <w:sz w:val="22"/>
                <w:szCs w:val="22"/>
                <w:rtl w:val="0"/>
              </w:rPr>
              <w:t xml:space="preserve">Overview of the Top 10 B2B Marketing Automation Examples for Small Businesses:</w:t>
            </w:r>
          </w:p>
          <w:p w:rsidR="00000000" w:rsidDel="00000000" w:rsidP="00000000" w:rsidRDefault="00000000" w:rsidRPr="00000000" w14:paraId="00000051">
            <w:pPr>
              <w:widowControl w:val="0"/>
              <w:numPr>
                <w:ilvl w:val="0"/>
                <w:numId w:val="12"/>
              </w:numPr>
              <w:spacing w:after="200" w:line="276" w:lineRule="auto"/>
              <w:ind w:left="720" w:hanging="360"/>
              <w:rPr>
                <w:sz w:val="22"/>
                <w:szCs w:val="22"/>
                <w:u w:val="none"/>
              </w:rPr>
            </w:pPr>
            <w:r w:rsidDel="00000000" w:rsidR="00000000" w:rsidRPr="00000000">
              <w:rPr>
                <w:sz w:val="22"/>
                <w:szCs w:val="22"/>
                <w:rtl w:val="0"/>
              </w:rPr>
              <w:t xml:space="preserve">Table of Contents (with jump links)</w:t>
            </w:r>
            <w:r w:rsidDel="00000000" w:rsidR="00000000" w:rsidRPr="00000000">
              <w:rPr>
                <w:rtl w:val="0"/>
              </w:rPr>
            </w:r>
          </w:p>
          <w:p w:rsidR="00000000" w:rsidDel="00000000" w:rsidP="00000000" w:rsidRDefault="00000000" w:rsidRPr="00000000" w14:paraId="00000052">
            <w:pPr>
              <w:widowControl w:val="0"/>
              <w:spacing w:after="200" w:before="200" w:line="276" w:lineRule="auto"/>
              <w:rPr>
                <w:b w:val="1"/>
                <w:sz w:val="36"/>
                <w:szCs w:val="36"/>
              </w:rPr>
            </w:pPr>
            <w:r w:rsidDel="00000000" w:rsidR="00000000" w:rsidRPr="00000000">
              <w:rPr>
                <w:b w:val="1"/>
                <w:sz w:val="36"/>
                <w:szCs w:val="36"/>
                <w:rtl w:val="0"/>
              </w:rPr>
              <w:t xml:space="preserve">[h2] 1. Automated Email Campaigns</w:t>
            </w:r>
          </w:p>
          <w:p w:rsidR="00000000" w:rsidDel="00000000" w:rsidP="00000000" w:rsidRDefault="00000000" w:rsidRPr="00000000" w14:paraId="00000053">
            <w:pPr>
              <w:widowControl w:val="0"/>
              <w:spacing w:after="200" w:line="276" w:lineRule="auto"/>
              <w:rPr>
                <w:sz w:val="22"/>
                <w:szCs w:val="22"/>
              </w:rPr>
            </w:pPr>
            <w:r w:rsidDel="00000000" w:rsidR="00000000" w:rsidRPr="00000000">
              <w:rPr>
                <w:sz w:val="22"/>
                <w:szCs w:val="22"/>
                <w:rtl w:val="0"/>
              </w:rPr>
              <w:t xml:space="preserve">Introduction to Automated Email Campaigns.</w:t>
            </w:r>
          </w:p>
          <w:p w:rsidR="00000000" w:rsidDel="00000000" w:rsidP="00000000" w:rsidRDefault="00000000" w:rsidRPr="00000000" w14:paraId="00000054">
            <w:pPr>
              <w:widowControl w:val="0"/>
              <w:spacing w:after="200" w:line="276" w:lineRule="auto"/>
              <w:rPr>
                <w:sz w:val="22"/>
                <w:szCs w:val="22"/>
              </w:rPr>
            </w:pPr>
            <w:r w:rsidDel="00000000" w:rsidR="00000000" w:rsidRPr="00000000">
              <w:rPr>
                <w:sz w:val="22"/>
                <w:szCs w:val="22"/>
                <w:rtl w:val="0"/>
              </w:rPr>
              <w:t xml:space="preserve">Examples of Automated Email Campaigns:</w:t>
            </w:r>
          </w:p>
          <w:p w:rsidR="00000000" w:rsidDel="00000000" w:rsidP="00000000" w:rsidRDefault="00000000" w:rsidRPr="00000000" w14:paraId="00000055">
            <w:pPr>
              <w:widowControl w:val="0"/>
              <w:numPr>
                <w:ilvl w:val="0"/>
                <w:numId w:val="11"/>
              </w:numPr>
              <w:spacing w:after="0" w:afterAutospacing="0" w:line="276" w:lineRule="auto"/>
              <w:ind w:left="720" w:hanging="360"/>
              <w:rPr>
                <w:sz w:val="22"/>
                <w:szCs w:val="22"/>
                <w:u w:val="none"/>
              </w:rPr>
            </w:pPr>
            <w:r w:rsidDel="00000000" w:rsidR="00000000" w:rsidRPr="00000000">
              <w:rPr>
                <w:sz w:val="22"/>
                <w:szCs w:val="22"/>
                <w:rtl w:val="0"/>
              </w:rPr>
              <w:t xml:space="preserve">Welcome Emails</w:t>
            </w:r>
          </w:p>
          <w:p w:rsidR="00000000" w:rsidDel="00000000" w:rsidP="00000000" w:rsidRDefault="00000000" w:rsidRPr="00000000" w14:paraId="00000056">
            <w:pPr>
              <w:widowControl w:val="0"/>
              <w:numPr>
                <w:ilvl w:val="0"/>
                <w:numId w:val="11"/>
              </w:numPr>
              <w:spacing w:after="0" w:afterAutospacing="0" w:line="276" w:lineRule="auto"/>
              <w:ind w:left="720" w:hanging="360"/>
              <w:rPr>
                <w:sz w:val="22"/>
                <w:szCs w:val="22"/>
                <w:u w:val="none"/>
              </w:rPr>
            </w:pPr>
            <w:r w:rsidDel="00000000" w:rsidR="00000000" w:rsidRPr="00000000">
              <w:rPr>
                <w:sz w:val="22"/>
                <w:szCs w:val="22"/>
                <w:rtl w:val="0"/>
              </w:rPr>
              <w:t xml:space="preserve">Lead Nurturing Emails</w:t>
            </w:r>
          </w:p>
          <w:p w:rsidR="00000000" w:rsidDel="00000000" w:rsidP="00000000" w:rsidRDefault="00000000" w:rsidRPr="00000000" w14:paraId="00000057">
            <w:pPr>
              <w:widowControl w:val="0"/>
              <w:numPr>
                <w:ilvl w:val="0"/>
                <w:numId w:val="11"/>
              </w:numPr>
              <w:spacing w:after="0" w:afterAutospacing="0" w:line="276" w:lineRule="auto"/>
              <w:ind w:left="720" w:hanging="360"/>
              <w:rPr>
                <w:sz w:val="22"/>
                <w:szCs w:val="22"/>
                <w:u w:val="none"/>
              </w:rPr>
            </w:pPr>
            <w:r w:rsidDel="00000000" w:rsidR="00000000" w:rsidRPr="00000000">
              <w:rPr>
                <w:sz w:val="22"/>
                <w:szCs w:val="22"/>
                <w:rtl w:val="0"/>
              </w:rPr>
              <w:t xml:space="preserve">Demo No Show Emails</w:t>
            </w:r>
          </w:p>
          <w:p w:rsidR="00000000" w:rsidDel="00000000" w:rsidP="00000000" w:rsidRDefault="00000000" w:rsidRPr="00000000" w14:paraId="00000058">
            <w:pPr>
              <w:widowControl w:val="0"/>
              <w:numPr>
                <w:ilvl w:val="0"/>
                <w:numId w:val="11"/>
              </w:numPr>
              <w:spacing w:after="200" w:line="276" w:lineRule="auto"/>
              <w:ind w:left="720" w:hanging="360"/>
              <w:rPr>
                <w:sz w:val="22"/>
                <w:szCs w:val="22"/>
                <w:u w:val="none"/>
              </w:rPr>
            </w:pPr>
            <w:r w:rsidDel="00000000" w:rsidR="00000000" w:rsidRPr="00000000">
              <w:rPr>
                <w:sz w:val="22"/>
                <w:szCs w:val="22"/>
                <w:rtl w:val="0"/>
              </w:rPr>
              <w:t xml:space="preserve">Re-Engagement Emails</w:t>
            </w:r>
            <w:r w:rsidDel="00000000" w:rsidR="00000000" w:rsidRPr="00000000">
              <w:rPr>
                <w:rtl w:val="0"/>
              </w:rPr>
            </w:r>
          </w:p>
          <w:p w:rsidR="00000000" w:rsidDel="00000000" w:rsidP="00000000" w:rsidRDefault="00000000" w:rsidRPr="00000000" w14:paraId="00000059">
            <w:pPr>
              <w:widowControl w:val="0"/>
              <w:spacing w:after="200" w:line="276" w:lineRule="auto"/>
              <w:rPr>
                <w:sz w:val="22"/>
                <w:szCs w:val="22"/>
              </w:rPr>
            </w:pPr>
            <w:r w:rsidDel="00000000" w:rsidR="00000000" w:rsidRPr="00000000">
              <w:rPr>
                <w:b w:val="1"/>
                <w:sz w:val="36"/>
                <w:szCs w:val="36"/>
                <w:rtl w:val="0"/>
              </w:rPr>
              <w:t xml:space="preserve">[h2] 2. Lead Scoring</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Introduction to Lead Scoring.</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Examples of Lead Scoring based on:</w:t>
            </w:r>
          </w:p>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Website Behavior</w:t>
            </w:r>
          </w:p>
          <w:p w:rsidR="00000000" w:rsidDel="00000000" w:rsidP="00000000" w:rsidRDefault="00000000" w:rsidRPr="00000000" w14:paraId="0000005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Email Engagement</w:t>
            </w:r>
          </w:p>
          <w:p w:rsidR="00000000" w:rsidDel="00000000" w:rsidP="00000000" w:rsidRDefault="00000000" w:rsidRPr="00000000" w14:paraId="0000005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Firmographic Information</w:t>
            </w:r>
          </w:p>
          <w:p w:rsidR="00000000" w:rsidDel="00000000" w:rsidP="00000000" w:rsidRDefault="00000000" w:rsidRPr="00000000" w14:paraId="0000005F">
            <w:pPr>
              <w:widowControl w:val="0"/>
              <w:spacing w:after="200" w:line="276" w:lineRule="auto"/>
              <w:rPr/>
            </w:pPr>
            <w:r w:rsidDel="00000000" w:rsidR="00000000" w:rsidRPr="00000000">
              <w:rPr>
                <w:b w:val="1"/>
                <w:sz w:val="36"/>
                <w:szCs w:val="36"/>
                <w:rtl w:val="0"/>
              </w:rPr>
              <w:t xml:space="preserve">[h2] 3. Automated Lead Qualification</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Introduction to Automated Lead Qualification.</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Examples of Automated Lead Qualification and Routing based on:</w:t>
            </w:r>
          </w:p>
          <w:p w:rsidR="00000000" w:rsidDel="00000000" w:rsidP="00000000" w:rsidRDefault="00000000" w:rsidRPr="00000000" w14:paraId="0000006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Lead Scoring</w:t>
            </w:r>
          </w:p>
          <w:p w:rsidR="00000000" w:rsidDel="00000000" w:rsidP="00000000" w:rsidRDefault="00000000" w:rsidRPr="00000000" w14:paraId="0000006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Data Verification</w:t>
            </w:r>
          </w:p>
          <w:p w:rsidR="00000000" w:rsidDel="00000000" w:rsidP="00000000" w:rsidRDefault="00000000" w:rsidRPr="00000000" w14:paraId="0000006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Lead Form Responses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b w:val="1"/>
                <w:sz w:val="36"/>
                <w:szCs w:val="36"/>
                <w:rtl w:val="0"/>
              </w:rPr>
              <w:t xml:space="preserve">[h2] 4. Social Media Marketing Automation</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Introduction to Social Media Marketing Automation.</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Examples of Social Media Marketing Automation:</w:t>
            </w:r>
          </w:p>
          <w:p w:rsidR="00000000" w:rsidDel="00000000" w:rsidP="00000000" w:rsidRDefault="00000000" w:rsidRPr="00000000" w14:paraId="0000006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Automated Posting on Social Media</w:t>
            </w:r>
          </w:p>
          <w:p w:rsidR="00000000" w:rsidDel="00000000" w:rsidP="00000000" w:rsidRDefault="00000000" w:rsidRPr="00000000" w14:paraId="0000006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Automated Connection Requests and Messaging</w:t>
            </w:r>
          </w:p>
          <w:p w:rsidR="00000000" w:rsidDel="00000000" w:rsidP="00000000" w:rsidRDefault="00000000" w:rsidRPr="00000000" w14:paraId="0000006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Social Media Listening and Monitoring</w:t>
            </w:r>
          </w:p>
          <w:p w:rsidR="00000000" w:rsidDel="00000000" w:rsidP="00000000" w:rsidRDefault="00000000" w:rsidRPr="00000000" w14:paraId="0000006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Social Media Advertising Automation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b w:val="1"/>
                <w:sz w:val="36"/>
                <w:szCs w:val="36"/>
                <w:rtl w:val="0"/>
              </w:rPr>
              <w:t xml:space="preserve">[h2] 5. Automated Landing Pages</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Introduction to Automated Landing Pages.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Examples of Automated Landing Pages:</w:t>
            </w:r>
          </w:p>
          <w:p w:rsidR="00000000" w:rsidDel="00000000" w:rsidP="00000000" w:rsidRDefault="00000000" w:rsidRPr="00000000" w14:paraId="0000006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Personalized Messaging</w:t>
            </w:r>
          </w:p>
          <w:p w:rsidR="00000000" w:rsidDel="00000000" w:rsidP="00000000" w:rsidRDefault="00000000" w:rsidRPr="00000000" w14:paraId="0000007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A/B Testing</w:t>
            </w:r>
          </w:p>
          <w:p w:rsidR="00000000" w:rsidDel="00000000" w:rsidP="00000000" w:rsidRDefault="00000000" w:rsidRPr="00000000" w14:paraId="0000007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Dynamic Content</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b w:val="1"/>
                <w:sz w:val="36"/>
                <w:szCs w:val="36"/>
                <w:rtl w:val="0"/>
              </w:rPr>
              <w:t xml:space="preserve">[h2] 6. Webinar Marketing Automation</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Introduction to Webinar Marketing Automation.</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Examples of Webinar Marketing Automation:</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Pre-Webinar Promotion</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Webinar Reminders and Invitations</w:t>
            </w:r>
          </w:p>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Post-Webinar Follow-Up</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b w:val="1"/>
                <w:sz w:val="36"/>
                <w:szCs w:val="36"/>
                <w:rtl w:val="0"/>
              </w:rPr>
              <w:t xml:space="preserve">[h2] 7. Automated Lead Nurturing</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Introduction to Automated Lead Nurturing.</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Examples of Automated Lead Nurturing:</w:t>
            </w:r>
          </w:p>
          <w:p w:rsidR="00000000" w:rsidDel="00000000" w:rsidP="00000000" w:rsidRDefault="00000000" w:rsidRPr="00000000" w14:paraId="0000007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Automated Drip Campaigns</w:t>
            </w:r>
          </w:p>
          <w:p w:rsidR="00000000" w:rsidDel="00000000" w:rsidP="00000000" w:rsidRDefault="00000000" w:rsidRPr="00000000" w14:paraId="0000007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Personalized Content Based on Behaviour or Characteristics</w:t>
            </w:r>
          </w:p>
          <w:p w:rsidR="00000000" w:rsidDel="00000000" w:rsidP="00000000" w:rsidRDefault="00000000" w:rsidRPr="00000000" w14:paraId="0000007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Automated Sales Rep Notifications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b w:val="1"/>
                <w:sz w:val="36"/>
                <w:szCs w:val="36"/>
                <w:rtl w:val="0"/>
              </w:rPr>
              <w:t xml:space="preserve">[h2] 8. Automated Customer Onboarding</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Introduction to Automated Customer Onboarding.</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Examples of Automated Customer Onboarding:</w:t>
            </w:r>
          </w:p>
          <w:p w:rsidR="00000000" w:rsidDel="00000000" w:rsidP="00000000" w:rsidRDefault="00000000" w:rsidRPr="00000000" w14:paraId="0000008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Welcome Emails</w:t>
            </w:r>
          </w:p>
          <w:p w:rsidR="00000000" w:rsidDel="00000000" w:rsidP="00000000" w:rsidRDefault="00000000" w:rsidRPr="00000000" w14:paraId="0000008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2"/>
                <w:szCs w:val="22"/>
                <w:u w:val="none"/>
              </w:rPr>
            </w:pPr>
            <w:r w:rsidDel="00000000" w:rsidR="00000000" w:rsidRPr="00000000">
              <w:rPr>
                <w:sz w:val="22"/>
                <w:szCs w:val="22"/>
                <w:rtl w:val="0"/>
              </w:rPr>
              <w:t xml:space="preserve">User Guides and Tutorials</w:t>
            </w:r>
          </w:p>
          <w:p w:rsidR="00000000" w:rsidDel="00000000" w:rsidP="00000000" w:rsidRDefault="00000000" w:rsidRPr="00000000" w14:paraId="0000008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Personalized Onboarding Flows</w:t>
            </w:r>
          </w:p>
          <w:p w:rsidR="00000000" w:rsidDel="00000000" w:rsidP="00000000" w:rsidRDefault="00000000" w:rsidRPr="00000000" w14:paraId="00000084">
            <w:pPr>
              <w:widowControl w:val="0"/>
              <w:spacing w:after="200" w:line="276" w:lineRule="auto"/>
              <w:rPr>
                <w:b w:val="1"/>
                <w:sz w:val="36"/>
                <w:szCs w:val="36"/>
              </w:rPr>
            </w:pPr>
            <w:r w:rsidDel="00000000" w:rsidR="00000000" w:rsidRPr="00000000">
              <w:rPr>
                <w:b w:val="1"/>
                <w:sz w:val="36"/>
                <w:szCs w:val="36"/>
                <w:rtl w:val="0"/>
              </w:rPr>
              <w:t xml:space="preserve">[h2] 9. Automated Customer Retention</w:t>
            </w:r>
          </w:p>
          <w:p w:rsidR="00000000" w:rsidDel="00000000" w:rsidP="00000000" w:rsidRDefault="00000000" w:rsidRPr="00000000" w14:paraId="00000085">
            <w:pPr>
              <w:widowControl w:val="0"/>
              <w:spacing w:after="200" w:line="276" w:lineRule="auto"/>
              <w:rPr>
                <w:sz w:val="22"/>
                <w:szCs w:val="22"/>
              </w:rPr>
            </w:pPr>
            <w:r w:rsidDel="00000000" w:rsidR="00000000" w:rsidRPr="00000000">
              <w:rPr>
                <w:sz w:val="22"/>
                <w:szCs w:val="22"/>
                <w:rtl w:val="0"/>
              </w:rPr>
              <w:t xml:space="preserve">Introduction to Automated Customer Retention.</w:t>
            </w:r>
          </w:p>
          <w:p w:rsidR="00000000" w:rsidDel="00000000" w:rsidP="00000000" w:rsidRDefault="00000000" w:rsidRPr="00000000" w14:paraId="00000086">
            <w:pPr>
              <w:widowControl w:val="0"/>
              <w:spacing w:after="200" w:line="276" w:lineRule="auto"/>
              <w:rPr>
                <w:sz w:val="22"/>
                <w:szCs w:val="22"/>
              </w:rPr>
            </w:pPr>
            <w:r w:rsidDel="00000000" w:rsidR="00000000" w:rsidRPr="00000000">
              <w:rPr>
                <w:sz w:val="22"/>
                <w:szCs w:val="22"/>
                <w:rtl w:val="0"/>
              </w:rPr>
              <w:t xml:space="preserve">Examples of Automated Customer Retention:</w:t>
            </w:r>
          </w:p>
          <w:p w:rsidR="00000000" w:rsidDel="00000000" w:rsidP="00000000" w:rsidRDefault="00000000" w:rsidRPr="00000000" w14:paraId="00000087">
            <w:pPr>
              <w:widowControl w:val="0"/>
              <w:numPr>
                <w:ilvl w:val="0"/>
                <w:numId w:val="15"/>
              </w:numPr>
              <w:spacing w:after="0" w:afterAutospacing="0" w:line="276" w:lineRule="auto"/>
              <w:ind w:left="720" w:hanging="360"/>
              <w:rPr>
                <w:sz w:val="22"/>
                <w:szCs w:val="22"/>
                <w:u w:val="none"/>
              </w:rPr>
            </w:pPr>
            <w:r w:rsidDel="00000000" w:rsidR="00000000" w:rsidRPr="00000000">
              <w:rPr>
                <w:sz w:val="22"/>
                <w:szCs w:val="22"/>
                <w:rtl w:val="0"/>
              </w:rPr>
              <w:t xml:space="preserve">Triggered Emails</w:t>
            </w:r>
          </w:p>
          <w:p w:rsidR="00000000" w:rsidDel="00000000" w:rsidP="00000000" w:rsidRDefault="00000000" w:rsidRPr="00000000" w14:paraId="00000088">
            <w:pPr>
              <w:widowControl w:val="0"/>
              <w:numPr>
                <w:ilvl w:val="0"/>
                <w:numId w:val="15"/>
              </w:numPr>
              <w:spacing w:after="0" w:afterAutospacing="0" w:line="276" w:lineRule="auto"/>
              <w:ind w:left="720" w:hanging="360"/>
              <w:rPr>
                <w:sz w:val="22"/>
                <w:szCs w:val="22"/>
                <w:u w:val="none"/>
              </w:rPr>
            </w:pPr>
            <w:r w:rsidDel="00000000" w:rsidR="00000000" w:rsidRPr="00000000">
              <w:rPr>
                <w:sz w:val="22"/>
                <w:szCs w:val="22"/>
                <w:rtl w:val="0"/>
              </w:rPr>
              <w:t xml:space="preserve">Surveys and Feedback Requests</w:t>
            </w:r>
          </w:p>
          <w:p w:rsidR="00000000" w:rsidDel="00000000" w:rsidP="00000000" w:rsidRDefault="00000000" w:rsidRPr="00000000" w14:paraId="00000089">
            <w:pPr>
              <w:widowControl w:val="0"/>
              <w:numPr>
                <w:ilvl w:val="0"/>
                <w:numId w:val="15"/>
              </w:numPr>
              <w:spacing w:after="200" w:line="276" w:lineRule="auto"/>
              <w:ind w:left="720" w:hanging="360"/>
              <w:rPr>
                <w:sz w:val="22"/>
                <w:szCs w:val="22"/>
                <w:u w:val="none"/>
              </w:rPr>
            </w:pPr>
            <w:r w:rsidDel="00000000" w:rsidR="00000000" w:rsidRPr="00000000">
              <w:rPr>
                <w:sz w:val="22"/>
                <w:szCs w:val="22"/>
                <w:rtl w:val="0"/>
              </w:rPr>
              <w:t xml:space="preserve">Personalized Follow-Up</w:t>
            </w:r>
          </w:p>
          <w:p w:rsidR="00000000" w:rsidDel="00000000" w:rsidP="00000000" w:rsidRDefault="00000000" w:rsidRPr="00000000" w14:paraId="0000008A">
            <w:pPr>
              <w:widowControl w:val="0"/>
              <w:spacing w:after="200" w:line="276" w:lineRule="auto"/>
              <w:rPr>
                <w:b w:val="1"/>
                <w:sz w:val="36"/>
                <w:szCs w:val="36"/>
              </w:rPr>
            </w:pPr>
            <w:r w:rsidDel="00000000" w:rsidR="00000000" w:rsidRPr="00000000">
              <w:rPr>
                <w:b w:val="1"/>
                <w:sz w:val="36"/>
                <w:szCs w:val="36"/>
                <w:rtl w:val="0"/>
              </w:rPr>
              <w:t xml:space="preserve">[h2] 10. Automated Customer Service</w:t>
            </w:r>
          </w:p>
          <w:p w:rsidR="00000000" w:rsidDel="00000000" w:rsidP="00000000" w:rsidRDefault="00000000" w:rsidRPr="00000000" w14:paraId="0000008B">
            <w:pPr>
              <w:widowControl w:val="0"/>
              <w:spacing w:after="200" w:line="276" w:lineRule="auto"/>
              <w:rPr>
                <w:sz w:val="22"/>
                <w:szCs w:val="22"/>
              </w:rPr>
            </w:pPr>
            <w:r w:rsidDel="00000000" w:rsidR="00000000" w:rsidRPr="00000000">
              <w:rPr>
                <w:sz w:val="22"/>
                <w:szCs w:val="22"/>
                <w:rtl w:val="0"/>
              </w:rPr>
              <w:t xml:space="preserve">Introduction to Automated Customer Service.</w:t>
            </w:r>
          </w:p>
          <w:p w:rsidR="00000000" w:rsidDel="00000000" w:rsidP="00000000" w:rsidRDefault="00000000" w:rsidRPr="00000000" w14:paraId="0000008C">
            <w:pPr>
              <w:widowControl w:val="0"/>
              <w:spacing w:after="200" w:line="276" w:lineRule="auto"/>
              <w:rPr>
                <w:sz w:val="22"/>
                <w:szCs w:val="22"/>
              </w:rPr>
            </w:pPr>
            <w:r w:rsidDel="00000000" w:rsidR="00000000" w:rsidRPr="00000000">
              <w:rPr>
                <w:sz w:val="22"/>
                <w:szCs w:val="22"/>
                <w:rtl w:val="0"/>
              </w:rPr>
              <w:t xml:space="preserve">Examples of Automated Customer Service:</w:t>
            </w:r>
          </w:p>
          <w:p w:rsidR="00000000" w:rsidDel="00000000" w:rsidP="00000000" w:rsidRDefault="00000000" w:rsidRPr="00000000" w14:paraId="0000008D">
            <w:pPr>
              <w:widowControl w:val="0"/>
              <w:numPr>
                <w:ilvl w:val="0"/>
                <w:numId w:val="8"/>
              </w:numPr>
              <w:spacing w:after="0" w:afterAutospacing="0" w:line="276" w:lineRule="auto"/>
              <w:ind w:left="720" w:hanging="360"/>
              <w:rPr>
                <w:sz w:val="22"/>
                <w:szCs w:val="22"/>
              </w:rPr>
            </w:pPr>
            <w:r w:rsidDel="00000000" w:rsidR="00000000" w:rsidRPr="00000000">
              <w:rPr>
                <w:sz w:val="22"/>
                <w:szCs w:val="22"/>
                <w:rtl w:val="0"/>
              </w:rPr>
              <w:t xml:space="preserve">Chatbots</w:t>
            </w:r>
          </w:p>
          <w:p w:rsidR="00000000" w:rsidDel="00000000" w:rsidP="00000000" w:rsidRDefault="00000000" w:rsidRPr="00000000" w14:paraId="0000008E">
            <w:pPr>
              <w:widowControl w:val="0"/>
              <w:numPr>
                <w:ilvl w:val="0"/>
                <w:numId w:val="8"/>
              </w:numPr>
              <w:spacing w:after="0" w:afterAutospacing="0" w:line="276" w:lineRule="auto"/>
              <w:ind w:left="720" w:hanging="360"/>
              <w:rPr>
                <w:sz w:val="22"/>
                <w:szCs w:val="22"/>
              </w:rPr>
            </w:pPr>
            <w:r w:rsidDel="00000000" w:rsidR="00000000" w:rsidRPr="00000000">
              <w:rPr>
                <w:sz w:val="22"/>
                <w:szCs w:val="22"/>
                <w:rtl w:val="0"/>
              </w:rPr>
              <w:t xml:space="preserve">Ticket Management</w:t>
            </w:r>
          </w:p>
          <w:p w:rsidR="00000000" w:rsidDel="00000000" w:rsidP="00000000" w:rsidRDefault="00000000" w:rsidRPr="00000000" w14:paraId="0000008F">
            <w:pPr>
              <w:widowControl w:val="0"/>
              <w:numPr>
                <w:ilvl w:val="0"/>
                <w:numId w:val="8"/>
              </w:numPr>
              <w:spacing w:after="200" w:line="276" w:lineRule="auto"/>
              <w:ind w:left="720" w:hanging="360"/>
              <w:rPr>
                <w:sz w:val="22"/>
                <w:szCs w:val="22"/>
              </w:rPr>
            </w:pPr>
            <w:r w:rsidDel="00000000" w:rsidR="00000000" w:rsidRPr="00000000">
              <w:rPr>
                <w:sz w:val="22"/>
                <w:szCs w:val="22"/>
                <w:rtl w:val="0"/>
              </w:rPr>
              <w:t xml:space="preserve">Proactive Support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b w:val="1"/>
                <w:sz w:val="36"/>
                <w:szCs w:val="36"/>
                <w:rtl w:val="0"/>
              </w:rPr>
              <w:t xml:space="preserve">[h2] Conclusion</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Summary of the ten B2B Marketing Automation examples for small businesses.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Final thoughts and tips for successful marketing automation.</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Encouragement to sign up for a free trial of a B2B marketing automation solution.</w:t>
            </w: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rip.com/blog/b2b-marketing-automation" TargetMode="External"/><Relationship Id="rId10" Type="http://schemas.openxmlformats.org/officeDocument/2006/relationships/hyperlink" Target="https://www.chilipiper.com/article/marketing-automation-examples" TargetMode="External"/><Relationship Id="rId12" Type="http://schemas.openxmlformats.org/officeDocument/2006/relationships/hyperlink" Target="https://www.risefuel.com/blog/b2b-marketing-automation" TargetMode="External"/><Relationship Id="rId9" Type="http://schemas.openxmlformats.org/officeDocument/2006/relationships/hyperlink" Target="https://smithdigital.io/blog/b2b-marketing-automation-examples" TargetMode="External"/><Relationship Id="rId5" Type="http://schemas.openxmlformats.org/officeDocument/2006/relationships/styles" Target="styles.xml"/><Relationship Id="rId6" Type="http://schemas.openxmlformats.org/officeDocument/2006/relationships/hyperlink" Target="https://marketingplatform.com/resources/marketing-automation-examples/" TargetMode="External"/><Relationship Id="rId7" Type="http://schemas.openxmlformats.org/officeDocument/2006/relationships/hyperlink" Target="https://aritic.com/blog/aritic-pinpoint/marketing-automation-examples/" TargetMode="External"/><Relationship Id="rId8" Type="http://schemas.openxmlformats.org/officeDocument/2006/relationships/hyperlink" Target="https://www.ibexa.co/blog/b2b-marketing-automation-examples-tools-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